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8F" w:rsidRDefault="00A1228F" w:rsidP="00A1228F">
      <w:pPr>
        <w:jc w:val="center"/>
        <w:rPr>
          <w:rFonts w:ascii="Times New Roman" w:hAnsi="Times New Roman"/>
          <w:b/>
        </w:rPr>
      </w:pPr>
      <w:r w:rsidRPr="00A1228F">
        <w:rPr>
          <w:rFonts w:ascii="Times New Roman" w:hAnsi="Times New Roman"/>
          <w:b/>
        </w:rPr>
        <w:t xml:space="preserve">Автономная некоммерческая организация </w:t>
      </w:r>
      <w:proofErr w:type="gramStart"/>
      <w:r w:rsidRPr="00A1228F">
        <w:rPr>
          <w:rFonts w:ascii="Times New Roman" w:hAnsi="Times New Roman"/>
          <w:b/>
        </w:rPr>
        <w:t>дополнительного</w:t>
      </w:r>
      <w:proofErr w:type="gramEnd"/>
      <w:r w:rsidRPr="00A1228F">
        <w:rPr>
          <w:rFonts w:ascii="Times New Roman" w:hAnsi="Times New Roman"/>
          <w:b/>
        </w:rPr>
        <w:t xml:space="preserve"> профессионального образовании «Перспектива плюс 27» </w:t>
      </w:r>
    </w:p>
    <w:p w:rsidR="001F54AD" w:rsidRDefault="00A1228F" w:rsidP="00A122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АНО ДПО «Перспектива плюс 27»</w:t>
      </w:r>
    </w:p>
    <w:p w:rsidR="001F54AD" w:rsidRDefault="001F54AD">
      <w:pPr>
        <w:spacing w:line="360" w:lineRule="auto"/>
        <w:jc w:val="right"/>
        <w:rPr>
          <w:rFonts w:ascii="Times New Roman" w:hAnsi="Times New Roman"/>
        </w:rPr>
      </w:pPr>
    </w:p>
    <w:p w:rsidR="00127556" w:rsidRDefault="00127556">
      <w:pPr>
        <w:spacing w:line="360" w:lineRule="auto"/>
        <w:jc w:val="right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127556" w:rsidTr="0027106B">
        <w:trPr>
          <w:jc w:val="right"/>
        </w:trPr>
        <w:tc>
          <w:tcPr>
            <w:tcW w:w="4444" w:type="dxa"/>
          </w:tcPr>
          <w:p w:rsidR="00127556" w:rsidRDefault="00127556" w:rsidP="001275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Утверждаю директор </w:t>
            </w:r>
          </w:p>
          <w:p w:rsidR="00127556" w:rsidRPr="00127556" w:rsidRDefault="00257D20" w:rsidP="001275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</w:t>
            </w:r>
            <w:r w:rsidR="00127556">
              <w:rPr>
                <w:rFonts w:ascii="Times New Roman" w:hAnsi="Times New Roman"/>
              </w:rPr>
              <w:t xml:space="preserve"> «Перспектива плюс</w:t>
            </w:r>
            <w:r>
              <w:rPr>
                <w:rFonts w:ascii="Times New Roman" w:hAnsi="Times New Roman"/>
              </w:rPr>
              <w:t xml:space="preserve"> 27</w:t>
            </w:r>
            <w:r w:rsidR="00127556">
              <w:rPr>
                <w:rFonts w:ascii="Times New Roman" w:hAnsi="Times New Roman"/>
              </w:rPr>
              <w:t>»</w:t>
            </w:r>
          </w:p>
          <w:p w:rsidR="00127556" w:rsidRDefault="00257D20" w:rsidP="001275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И.А</w:t>
            </w:r>
            <w:r w:rsidR="00127556">
              <w:rPr>
                <w:rFonts w:ascii="Times New Roman" w:hAnsi="Times New Roman"/>
              </w:rPr>
              <w:t>. Щелоков</w:t>
            </w:r>
          </w:p>
          <w:p w:rsidR="00127556" w:rsidRDefault="00257D20" w:rsidP="001275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_______________ 2026</w:t>
            </w:r>
            <w:r w:rsidR="00127556">
              <w:rPr>
                <w:rFonts w:ascii="Times New Roman" w:hAnsi="Times New Roman"/>
              </w:rPr>
              <w:t xml:space="preserve"> г.</w:t>
            </w:r>
          </w:p>
        </w:tc>
      </w:tr>
    </w:tbl>
    <w:p w:rsidR="001F54AD" w:rsidRDefault="008C710E" w:rsidP="00127556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F54AD" w:rsidRDefault="001F54AD">
      <w:pPr>
        <w:spacing w:line="360" w:lineRule="auto"/>
        <w:jc w:val="right"/>
        <w:rPr>
          <w:rFonts w:ascii="Times New Roman" w:hAnsi="Times New Roman"/>
        </w:rPr>
      </w:pPr>
    </w:p>
    <w:p w:rsidR="001F54AD" w:rsidRDefault="001F54AD">
      <w:pPr>
        <w:spacing w:line="360" w:lineRule="auto"/>
        <w:jc w:val="right"/>
        <w:rPr>
          <w:rFonts w:ascii="Times New Roman" w:hAnsi="Times New Roman"/>
        </w:rPr>
      </w:pPr>
    </w:p>
    <w:p w:rsidR="001F54AD" w:rsidRDefault="008C710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Порядок и основания перевода, отчисления и восстановления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</w:t>
      </w: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27556" w:rsidRDefault="00127556">
      <w:pPr>
        <w:rPr>
          <w:rFonts w:ascii="Times New Roman" w:hAnsi="Times New Roman"/>
        </w:rPr>
      </w:pPr>
    </w:p>
    <w:p w:rsidR="00127556" w:rsidRDefault="00127556">
      <w:pPr>
        <w:rPr>
          <w:rFonts w:ascii="Times New Roman" w:hAnsi="Times New Roman"/>
        </w:rPr>
      </w:pPr>
    </w:p>
    <w:p w:rsidR="00127556" w:rsidRDefault="00127556">
      <w:pPr>
        <w:rPr>
          <w:rFonts w:ascii="Times New Roman" w:hAnsi="Times New Roman"/>
        </w:rPr>
      </w:pPr>
    </w:p>
    <w:p w:rsidR="00127556" w:rsidRDefault="00127556">
      <w:pPr>
        <w:rPr>
          <w:rFonts w:ascii="Times New Roman" w:hAnsi="Times New Roman"/>
        </w:rPr>
      </w:pPr>
    </w:p>
    <w:p w:rsidR="00127556" w:rsidRDefault="00127556">
      <w:pPr>
        <w:rPr>
          <w:rFonts w:ascii="Times New Roman" w:hAnsi="Times New Roman"/>
        </w:rPr>
      </w:pPr>
    </w:p>
    <w:p w:rsidR="00127556" w:rsidRDefault="00127556">
      <w:pPr>
        <w:rPr>
          <w:rFonts w:ascii="Times New Roman" w:hAnsi="Times New Roman"/>
        </w:rPr>
      </w:pPr>
    </w:p>
    <w:p w:rsidR="00085E4D" w:rsidRDefault="00085E4D">
      <w:pPr>
        <w:rPr>
          <w:rFonts w:ascii="Times New Roman" w:hAnsi="Times New Roman"/>
        </w:rPr>
      </w:pPr>
    </w:p>
    <w:p w:rsidR="00085E4D" w:rsidRDefault="00085E4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1F54AD">
      <w:pPr>
        <w:rPr>
          <w:rFonts w:ascii="Times New Roman" w:hAnsi="Times New Roman"/>
        </w:rPr>
      </w:pPr>
    </w:p>
    <w:p w:rsidR="001F54AD" w:rsidRDefault="008C71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1F54AD" w:rsidRDefault="00257D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  <w:r w:rsidR="008C710E">
        <w:rPr>
          <w:rFonts w:ascii="Times New Roman" w:hAnsi="Times New Roman"/>
        </w:rPr>
        <w:t xml:space="preserve"> г.</w:t>
      </w:r>
    </w:p>
    <w:p w:rsidR="001F54AD" w:rsidRDefault="008C710E" w:rsidP="00D730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 Общие положения</w:t>
      </w:r>
    </w:p>
    <w:p w:rsidR="001F54AD" w:rsidRDefault="001F54AD" w:rsidP="00D73073">
      <w:pPr>
        <w:rPr>
          <w:rFonts w:ascii="Times New Roman" w:hAnsi="Times New Roman"/>
        </w:rPr>
      </w:pP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локальный нормативный правовой акт – Порядок и основания перевода, отчисления и </w:t>
      </w:r>
      <w:proofErr w:type="gramStart"/>
      <w:r>
        <w:rPr>
          <w:rFonts w:ascii="Times New Roman" w:hAnsi="Times New Roman"/>
        </w:rPr>
        <w:t>восстановления</w:t>
      </w:r>
      <w:proofErr w:type="gramEnd"/>
      <w:r>
        <w:rPr>
          <w:rFonts w:ascii="Times New Roman" w:hAnsi="Times New Roman"/>
        </w:rPr>
        <w:t xml:space="preserve"> обучающихся в </w:t>
      </w:r>
      <w:r w:rsidR="00C77F59" w:rsidRPr="00C77F59">
        <w:rPr>
          <w:rFonts w:ascii="Times New Roman" w:hAnsi="Times New Roman"/>
          <w:b/>
        </w:rPr>
        <w:t>АНО ДПО «Перспектива плюс 27»</w:t>
      </w:r>
      <w:r>
        <w:rPr>
          <w:rFonts w:ascii="Times New Roman" w:hAnsi="Times New Roman"/>
        </w:rPr>
        <w:t xml:space="preserve"> (далее – Порядок) разработан в соответствии с требованиями Федерального закона от 29 декабря 2012 года № 273-ФЗ «Об образовании в Российской Федерации»,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года № 292, приказа Министерства образования и науки Российской Федерации от 15 марта 2013 г. № 185 «Об утверждении Порядка применения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обучающимся и снятия с обучающихся мер дисциплинарного взыскания», Устава Учреждения.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Целью Порядка является нормативно-правовое обеспечение порядка проведения процедур перевода, отчисления и </w:t>
      </w:r>
      <w:proofErr w:type="gramStart"/>
      <w:r>
        <w:rPr>
          <w:rFonts w:ascii="Times New Roman" w:hAnsi="Times New Roman"/>
        </w:rPr>
        <w:t>восстановления</w:t>
      </w:r>
      <w:proofErr w:type="gramEnd"/>
      <w:r>
        <w:rPr>
          <w:rFonts w:ascii="Times New Roman" w:hAnsi="Times New Roman"/>
        </w:rPr>
        <w:t xml:space="preserve"> обучающихся </w:t>
      </w:r>
      <w:r w:rsidR="006015C4">
        <w:rPr>
          <w:rFonts w:ascii="Times New Roman" w:hAnsi="Times New Roman"/>
        </w:rPr>
        <w:t>в</w:t>
      </w:r>
      <w:r w:rsidR="0086020C">
        <w:rPr>
          <w:rFonts w:ascii="Times New Roman" w:hAnsi="Times New Roman"/>
        </w:rPr>
        <w:t xml:space="preserve"> др</w:t>
      </w:r>
      <w:r w:rsidR="006015C4">
        <w:rPr>
          <w:rFonts w:ascii="Times New Roman" w:hAnsi="Times New Roman"/>
        </w:rPr>
        <w:t>угое образовательное учреждение</w:t>
      </w:r>
      <w:r>
        <w:rPr>
          <w:rFonts w:ascii="Times New Roman" w:hAnsi="Times New Roman"/>
        </w:rPr>
        <w:t xml:space="preserve">. </w:t>
      </w:r>
    </w:p>
    <w:p w:rsidR="001F54AD" w:rsidRDefault="001F54AD" w:rsidP="00D73073">
      <w:pPr>
        <w:rPr>
          <w:rFonts w:ascii="Times New Roman" w:hAnsi="Times New Roman"/>
        </w:rPr>
      </w:pPr>
    </w:p>
    <w:p w:rsidR="001F54AD" w:rsidRDefault="008C710E" w:rsidP="00D730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Порядок и основания перевода обучающегося</w:t>
      </w:r>
    </w:p>
    <w:p w:rsidR="001F54AD" w:rsidRDefault="001F54AD" w:rsidP="00D73073">
      <w:pPr>
        <w:rPr>
          <w:rFonts w:ascii="Times New Roman" w:hAnsi="Times New Roman"/>
        </w:rPr>
      </w:pPr>
      <w:bookmarkStart w:id="0" w:name="_GoBack"/>
      <w:bookmarkEnd w:id="0"/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Перевод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одной программы основного профессионального обучения на другую внутри </w:t>
      </w:r>
      <w:r w:rsidR="0086020C">
        <w:rPr>
          <w:rFonts w:ascii="Times New Roman" w:hAnsi="Times New Roman"/>
        </w:rPr>
        <w:t xml:space="preserve">в другое образовательное учреждение </w:t>
      </w:r>
      <w:r>
        <w:rPr>
          <w:rFonts w:ascii="Times New Roman" w:hAnsi="Times New Roman"/>
        </w:rPr>
        <w:t xml:space="preserve"> (далее – Перевод) производится на основании личного заявления обучающегося.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Перевод возможен: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 в период изучения вводных тем образовательной программы;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 при наличии частичного соответствия содержания планирования и объема образовательных программ.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В случае перевода по п. 2.2.1 Порядка обучающийся, по обоюдному согласию, вносят изменения в Договор об оказании платных образовательных услуг (далее – Договор), заключенный с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, в части изменения названия образовательной программы, ее объема (количества часов), сроков оказания услуг и их оплаты.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В случае перевода по п. 2.2.2 Порядка проводится анализ соответствия освоенных обучающимся тем (по документам учета результатов освоения обучающимся образовательных программ), требованиям учебного плана другой образовательной программы по содержанию и объему в часах. </w:t>
      </w:r>
      <w:proofErr w:type="gramStart"/>
      <w:r>
        <w:rPr>
          <w:rFonts w:ascii="Times New Roman" w:hAnsi="Times New Roman"/>
        </w:rPr>
        <w:t xml:space="preserve">По результатам этого анализа в Договор, заключенный с обучающимся, вносятся изменения в части названия образовательной программы, ее объема (количества часов), сроков оказания услуг и их оплаты. </w:t>
      </w:r>
      <w:proofErr w:type="gramEnd"/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Решение о переводе с одной формы обучения на другую принимается директором </w:t>
      </w:r>
      <w:r w:rsidR="004F7537">
        <w:rPr>
          <w:rFonts w:ascii="Times New Roman" w:hAnsi="Times New Roman"/>
        </w:rPr>
        <w:t>в</w:t>
      </w:r>
      <w:r w:rsidR="0086020C">
        <w:rPr>
          <w:rFonts w:ascii="Times New Roman" w:hAnsi="Times New Roman"/>
        </w:rPr>
        <w:t xml:space="preserve"> другое образовательное учреждение </w:t>
      </w:r>
      <w:r>
        <w:rPr>
          <w:rFonts w:ascii="Times New Roman" w:hAnsi="Times New Roman"/>
        </w:rPr>
        <w:t xml:space="preserve"> на основании личного заявления обучающегося с указанием причин перевода. </w:t>
      </w:r>
    </w:p>
    <w:p w:rsidR="001F54AD" w:rsidRDefault="001F54AD" w:rsidP="00D73073">
      <w:pPr>
        <w:rPr>
          <w:rFonts w:ascii="Times New Roman" w:hAnsi="Times New Roman"/>
        </w:rPr>
      </w:pPr>
    </w:p>
    <w:p w:rsidR="001F54AD" w:rsidRDefault="008C710E" w:rsidP="00D730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и основания отчисления обучающегося</w:t>
      </w:r>
    </w:p>
    <w:p w:rsidR="001F54AD" w:rsidRDefault="001F54AD" w:rsidP="00D73073">
      <w:pPr>
        <w:rPr>
          <w:rFonts w:ascii="Times New Roman" w:hAnsi="Times New Roman"/>
        </w:rPr>
      </w:pP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3.1. </w:t>
      </w:r>
      <w:proofErr w:type="gramStart"/>
      <w:r>
        <w:rPr>
          <w:rFonts w:ascii="Times New Roman" w:hAnsi="Times New Roman"/>
        </w:rPr>
        <w:t xml:space="preserve">Образовательные отношения прекращаются в связи с отчислением обучающегося из </w:t>
      </w:r>
      <w:r w:rsidR="004F7537">
        <w:rPr>
          <w:rFonts w:ascii="Times New Roman" w:hAnsi="Times New Roman"/>
        </w:rPr>
        <w:t>образовательного учреждения</w:t>
      </w:r>
      <w:r>
        <w:rPr>
          <w:rFonts w:ascii="Times New Roman" w:hAnsi="Times New Roman"/>
        </w:rPr>
        <w:t xml:space="preserve">: </w:t>
      </w:r>
      <w:proofErr w:type="gramEnd"/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 в связи с завершением обучения;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3.1.2 по инициативе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 xml:space="preserve">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 по инициативе </w:t>
      </w:r>
      <w:r w:rsidR="004F7537">
        <w:rPr>
          <w:rFonts w:ascii="Times New Roman" w:hAnsi="Times New Roman"/>
        </w:rPr>
        <w:t>перевода в</w:t>
      </w:r>
      <w:r w:rsidR="0086020C">
        <w:rPr>
          <w:rFonts w:ascii="Times New Roman" w:hAnsi="Times New Roman"/>
        </w:rPr>
        <w:t xml:space="preserve"> др</w:t>
      </w:r>
      <w:r w:rsidR="004F7537">
        <w:rPr>
          <w:rFonts w:ascii="Times New Roman" w:hAnsi="Times New Roman"/>
        </w:rPr>
        <w:t>угое образовательное учреждение</w:t>
      </w:r>
      <w:r>
        <w:rPr>
          <w:rFonts w:ascii="Times New Roman" w:hAnsi="Times New Roman"/>
        </w:rPr>
        <w:t xml:space="preserve">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 по обстоятельствам, не зависящим от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 xml:space="preserve"> и</w:t>
      </w:r>
      <w:r w:rsidR="004F7537">
        <w:rPr>
          <w:rFonts w:ascii="Times New Roman" w:hAnsi="Times New Roman"/>
        </w:rPr>
        <w:t>/или перевод</w:t>
      </w:r>
      <w:r>
        <w:rPr>
          <w:rFonts w:ascii="Times New Roman" w:hAnsi="Times New Roman"/>
        </w:rPr>
        <w:t xml:space="preserve"> </w:t>
      </w:r>
      <w:r w:rsidR="004F7537">
        <w:rPr>
          <w:rFonts w:ascii="Times New Roman" w:hAnsi="Times New Roman"/>
        </w:rPr>
        <w:t>в</w:t>
      </w:r>
      <w:r w:rsidR="0086020C">
        <w:rPr>
          <w:rFonts w:ascii="Times New Roman" w:hAnsi="Times New Roman"/>
        </w:rPr>
        <w:t xml:space="preserve"> другое образовательное учреждение </w:t>
      </w:r>
      <w:r>
        <w:rPr>
          <w:rFonts w:ascii="Times New Roman" w:hAnsi="Times New Roman"/>
        </w:rPr>
        <w:t xml:space="preserve"> (форс-мажор).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Основанием для отчисления по п. 3.1.1 является приказ директора о завершении </w:t>
      </w:r>
      <w:proofErr w:type="gramStart"/>
      <w:r>
        <w:rPr>
          <w:rFonts w:ascii="Times New Roman" w:hAnsi="Times New Roman"/>
        </w:rPr>
        <w:t>обучения по</w:t>
      </w:r>
      <w:proofErr w:type="gramEnd"/>
      <w:r>
        <w:rPr>
          <w:rFonts w:ascii="Times New Roman" w:hAnsi="Times New Roman"/>
        </w:rPr>
        <w:t xml:space="preserve"> образовательной программе и результатах итоговой аттестации обучающихся. </w:t>
      </w:r>
      <w:r w:rsidR="004F7537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трехдневный срок после издания </w:t>
      </w:r>
      <w:proofErr w:type="gramStart"/>
      <w:r>
        <w:rPr>
          <w:rFonts w:ascii="Times New Roman" w:hAnsi="Times New Roman"/>
        </w:rPr>
        <w:t>приказа</w:t>
      </w:r>
      <w:proofErr w:type="gramEnd"/>
      <w:r>
        <w:rPr>
          <w:rFonts w:ascii="Times New Roman" w:hAnsi="Times New Roman"/>
        </w:rPr>
        <w:t xml:space="preserve"> об отчислении обучающегося в связи с завершением обучения выдает обучающемуся документ об обучении установленного образца.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Основанием для отчисления по п. 3.1.2 является личное заявление обучающегося с указанием причины прекращения обучения. Досрочное прекращение образовательных отношений по инициативе обучающегося не влечет за собой возникновения каких-либо дополнительных, в том числе материальных обязательств обучающегося перед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Основанием для отчисления по п. 3.1.3 является решение педагогического совета </w:t>
      </w:r>
      <w:r w:rsidR="006A58A3">
        <w:rPr>
          <w:rFonts w:ascii="Times New Roman" w:hAnsi="Times New Roman"/>
        </w:rPr>
        <w:t>АНО ДПО «Перспектива плюс 27»</w:t>
      </w:r>
      <w:r w:rsidR="008602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 применении к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меры дисциплинарного взыскания по следующим причинам: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3.4.1 в случае невыполнения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обязанностей по добросовестному освоению программы и выполнению учебного плана;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3.4.2 в случае грубого или неоднократного нарушения Правил внутреннего распорядка, Устава, а также других локальных актов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3.4.3 нарушение условий Договора в части оплаты стоимости обучения.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Отчисление, как мера дисциплинарного взыскания, может быть применено к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не позднее одного месяца после обнаружения нарушения. От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 xml:space="preserve"> должно быть затребовано объяснение в письменной форме. Отказ от дачи объяснений не может быть препятствием к отчислению.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Не допускается отчисление обучающихся по инициативе </w:t>
      </w:r>
      <w:r w:rsidR="006A58A3">
        <w:rPr>
          <w:rFonts w:ascii="Times New Roman" w:hAnsi="Times New Roman"/>
        </w:rPr>
        <w:t>АНО ДПО «Перспектива плюс 27»</w:t>
      </w:r>
      <w:r w:rsidR="008602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во время их болезни, отсутствия по уважительной причине.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3.7. К обстоятельствам, не зависящим от воли обучающегося и </w:t>
      </w:r>
      <w:r w:rsidR="006A58A3">
        <w:rPr>
          <w:rFonts w:ascii="Times New Roman" w:hAnsi="Times New Roman"/>
        </w:rPr>
        <w:t>АНО ДПО «Перспектива плюс 27»</w:t>
      </w:r>
      <w:r w:rsidR="008602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(п. 3.4.1), относятся: - ликвидация </w:t>
      </w:r>
      <w:r w:rsidR="006A58A3">
        <w:rPr>
          <w:rFonts w:ascii="Times New Roman" w:hAnsi="Times New Roman"/>
        </w:rPr>
        <w:t>АНО ДПО «Перспектива плюс 27»</w:t>
      </w:r>
      <w:proofErr w:type="gramStart"/>
      <w:r w:rsidR="008602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- приостановление действия или аннулирование лицензии на образовательную деятельность, выданной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- приговор суда о применении к обучающемуся меры наказания, связанной с лишением свободы; - смерть обучающегося.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3.8. Права и обязанности обучающегося и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предусмотренные действующим законодательством и локальными нормативными актами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прекращаются </w:t>
      </w:r>
      <w:proofErr w:type="gramStart"/>
      <w:r>
        <w:rPr>
          <w:rFonts w:ascii="Times New Roman" w:hAnsi="Times New Roman"/>
        </w:rPr>
        <w:t>с даты отчисления</w:t>
      </w:r>
      <w:proofErr w:type="gramEnd"/>
      <w:r>
        <w:rPr>
          <w:rFonts w:ascii="Times New Roman" w:hAnsi="Times New Roman"/>
        </w:rPr>
        <w:t xml:space="preserve"> обучающегося из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3.9. Образовательные отношения прекращаются отчислением обучающегося в случае установления нарушения порядка приема в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повлекшее по вине обучающегося его незаконное зачисление.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 При досрочном прекращении образовательных отношений </w:t>
      </w:r>
      <w:r w:rsidR="006A58A3">
        <w:rPr>
          <w:rFonts w:ascii="Times New Roman" w:hAnsi="Times New Roman"/>
        </w:rPr>
        <w:t>АНО ДПО «Перспектива плюс 27»</w:t>
      </w:r>
      <w:r w:rsidR="004F75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трехдневный срок после издания приказа об отчислении выдает лицу, отчисленному из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справку об обучении в соответствии с частью 12 статьи 60 Федерального закона от 29 декабря 2012 года № 273-ФЗ «Об образовании в Российской Федерации». </w:t>
      </w:r>
    </w:p>
    <w:p w:rsidR="001F54AD" w:rsidRDefault="001F54AD" w:rsidP="00D73073">
      <w:pPr>
        <w:rPr>
          <w:rFonts w:ascii="Times New Roman" w:hAnsi="Times New Roman"/>
        </w:rPr>
      </w:pPr>
    </w:p>
    <w:p w:rsidR="001F54AD" w:rsidRDefault="008C710E" w:rsidP="00D730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восстановления на обучение</w:t>
      </w:r>
    </w:p>
    <w:p w:rsidR="001F54AD" w:rsidRDefault="001F54AD" w:rsidP="00D73073">
      <w:pPr>
        <w:rPr>
          <w:rFonts w:ascii="Times New Roman" w:hAnsi="Times New Roman"/>
        </w:rPr>
      </w:pP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Лицо, отчисленное из </w:t>
      </w:r>
      <w:r w:rsidR="006A58A3">
        <w:rPr>
          <w:rFonts w:ascii="Times New Roman" w:hAnsi="Times New Roman"/>
        </w:rPr>
        <w:t>АНО ДПО «Перспектива плюс 27»</w:t>
      </w:r>
      <w:r w:rsidR="004F75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собственному желанию до завершения освоения образовательной программы, имеет право на восстановление для обучения в течение пяти лет после отчисления при наличии укомплектованной группы и при сохранении прежних условий обучения (ч. 1 ст. 62 Закона от 29.12.2012 N 273-ФЗ).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Основанием для восстановления на обучение является личное заявление лица, желающего продолжить обучение, с указанием причин отчисления и наличие справки об обучении в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Восстановление лица, желающего продолжить обучение, может быть осуществлено также в период формирования группы соответствующей образовательной программы и формы обучения.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Лицо, желающее продолжить обучение, имеет право быть восстановлено при следующих условиях: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оплаты стоимости платных образовательных услуг согласно Договору об оказании платных образовательных услуг;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прохождения промежуточной аттестации, проводимой в формах определенных образовательной программой и в порядке, установленном локальными актами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по той части образовательной программы, которая была освоена обучающимся ранее. </w:t>
      </w:r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proofErr w:type="gramStart"/>
      <w:r>
        <w:rPr>
          <w:rFonts w:ascii="Times New Roman" w:hAnsi="Times New Roman"/>
        </w:rPr>
        <w:t xml:space="preserve">Лицо, отчисленное по инициативе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имеет право на восстановление для обучения в течение года после отчисления с выполнением всех выше перечисленных требований п. 4.4. (основание ч. 2 ст. 62 Закона от 29.12.2012 N 273-ФЗ), а также после решения педагогического совета о восстановлении в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  <w:proofErr w:type="gramEnd"/>
    </w:p>
    <w:p w:rsidR="001F54AD" w:rsidRDefault="008C710E" w:rsidP="00D730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Восстановление обучающегося оформляется соответствующим приказом директора </w:t>
      </w:r>
      <w:r w:rsidR="006A58A3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>.</w:t>
      </w:r>
    </w:p>
    <w:sectPr w:rsidR="001F54AD">
      <w:footerReference w:type="default" r:id="rId7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B0" w:rsidRDefault="00F920B0">
      <w:r>
        <w:separator/>
      </w:r>
    </w:p>
  </w:endnote>
  <w:endnote w:type="continuationSeparator" w:id="0">
    <w:p w:rsidR="00F920B0" w:rsidRDefault="00F9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D" w:rsidRDefault="008C710E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6A58A3">
      <w:rPr>
        <w:noProof/>
      </w:rPr>
      <w:t>4</w:t>
    </w:r>
    <w:r>
      <w:fldChar w:fldCharType="end"/>
    </w:r>
  </w:p>
  <w:p w:rsidR="001F54AD" w:rsidRDefault="001F54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B0" w:rsidRDefault="00F920B0">
      <w:r>
        <w:separator/>
      </w:r>
    </w:p>
  </w:footnote>
  <w:footnote w:type="continuationSeparator" w:id="0">
    <w:p w:rsidR="00F920B0" w:rsidRDefault="00F9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4AD"/>
    <w:rsid w:val="00085E4D"/>
    <w:rsid w:val="00127556"/>
    <w:rsid w:val="001F54AD"/>
    <w:rsid w:val="00257D20"/>
    <w:rsid w:val="0027106B"/>
    <w:rsid w:val="004F7537"/>
    <w:rsid w:val="006015C4"/>
    <w:rsid w:val="006A58A3"/>
    <w:rsid w:val="0071460E"/>
    <w:rsid w:val="0086020C"/>
    <w:rsid w:val="008C710E"/>
    <w:rsid w:val="00A1228F"/>
    <w:rsid w:val="00C77F59"/>
    <w:rsid w:val="00D73073"/>
    <w:rsid w:val="00F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12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33</cp:revision>
  <dcterms:created xsi:type="dcterms:W3CDTF">2024-06-22T02:03:00Z</dcterms:created>
  <dcterms:modified xsi:type="dcterms:W3CDTF">2026-05-11T03:58:00Z</dcterms:modified>
</cp:coreProperties>
</file>